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58" w:rsidRDefault="003302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电气学院</w:t>
      </w:r>
      <w:r>
        <w:rPr>
          <w:rFonts w:hint="eastAsia"/>
          <w:sz w:val="32"/>
          <w:szCs w:val="32"/>
        </w:rPr>
        <w:t>201</w:t>
      </w:r>
      <w:r w:rsidR="009374B8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级研究生</w:t>
      </w:r>
      <w:r w:rsidR="00235EFB">
        <w:rPr>
          <w:rFonts w:hint="eastAsia"/>
          <w:sz w:val="32"/>
          <w:szCs w:val="32"/>
        </w:rPr>
        <w:t>学业奖学金</w:t>
      </w:r>
      <w:r>
        <w:rPr>
          <w:rFonts w:hint="eastAsia"/>
          <w:sz w:val="32"/>
          <w:szCs w:val="32"/>
        </w:rPr>
        <w:t>获奖情况公示</w:t>
      </w:r>
    </w:p>
    <w:p w:rsidR="000D6058" w:rsidRDefault="003302F8">
      <w:pPr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根据《</w:t>
      </w:r>
      <w:r>
        <w:rPr>
          <w:rFonts w:ascii="Times New Roman" w:hAnsi="Times New Roman" w:hint="eastAsia"/>
          <w:sz w:val="24"/>
          <w:szCs w:val="24"/>
        </w:rPr>
        <w:t>电气学院研究生</w:t>
      </w:r>
      <w:r w:rsidR="00235EFB">
        <w:rPr>
          <w:rFonts w:ascii="Times New Roman" w:hAnsi="Times New Roman" w:hint="eastAsia"/>
          <w:sz w:val="24"/>
          <w:szCs w:val="24"/>
        </w:rPr>
        <w:t>学业奖学金</w:t>
      </w:r>
      <w:r>
        <w:rPr>
          <w:rFonts w:ascii="Times New Roman" w:hAnsi="Times New Roman" w:hint="eastAsia"/>
          <w:sz w:val="24"/>
          <w:szCs w:val="24"/>
        </w:rPr>
        <w:t>评选实施细则（试行稿）</w:t>
      </w:r>
      <w:r>
        <w:rPr>
          <w:rFonts w:ascii="Times New Roman" w:hAnsi="Times New Roman"/>
          <w:sz w:val="24"/>
          <w:szCs w:val="24"/>
        </w:rPr>
        <w:t>》，</w:t>
      </w:r>
      <w:r>
        <w:rPr>
          <w:rFonts w:ascii="Times New Roman" w:hAnsi="Times New Roman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研究生奖学金评审委员会</w:t>
      </w:r>
      <w:r>
        <w:rPr>
          <w:rFonts w:ascii="Times New Roman" w:hAnsi="Times New Roman"/>
          <w:sz w:val="24"/>
          <w:szCs w:val="24"/>
        </w:rPr>
        <w:t>于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-2015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日进行研究生</w:t>
      </w:r>
      <w:r w:rsidR="00235EFB">
        <w:rPr>
          <w:rFonts w:ascii="Times New Roman" w:hAnsi="Times New Roman" w:hint="eastAsia"/>
          <w:sz w:val="24"/>
          <w:szCs w:val="24"/>
        </w:rPr>
        <w:t>学业奖学金</w:t>
      </w:r>
      <w:r>
        <w:rPr>
          <w:rFonts w:ascii="Times New Roman" w:hAnsi="Times New Roman"/>
          <w:sz w:val="24"/>
          <w:szCs w:val="24"/>
        </w:rPr>
        <w:t>评定，经研究生个人申报</w:t>
      </w:r>
      <w:r>
        <w:rPr>
          <w:rFonts w:ascii="Times New Roman" w:hAnsi="Times New Roman" w:hint="eastAsia"/>
          <w:sz w:val="24"/>
          <w:szCs w:val="24"/>
        </w:rPr>
        <w:t>、导师推荐、</w:t>
      </w:r>
      <w:r>
        <w:rPr>
          <w:rFonts w:ascii="宋体" w:hAnsi="宋体" w:hint="eastAsia"/>
          <w:sz w:val="24"/>
          <w:szCs w:val="24"/>
        </w:rPr>
        <w:t>研究生奖学金评审委员会</w:t>
      </w:r>
      <w:r>
        <w:rPr>
          <w:rFonts w:ascii="Times New Roman" w:hAnsi="Times New Roman"/>
          <w:sz w:val="24"/>
          <w:szCs w:val="24"/>
        </w:rPr>
        <w:t>评审，现拟定</w:t>
      </w:r>
      <w:proofErr w:type="gramStart"/>
      <w:r w:rsidR="009374B8">
        <w:rPr>
          <w:rFonts w:ascii="Times New Roman" w:hAnsi="Times New Roman" w:hint="eastAsia"/>
          <w:sz w:val="24"/>
          <w:szCs w:val="24"/>
        </w:rPr>
        <w:t>金曦</w:t>
      </w:r>
      <w:r>
        <w:rPr>
          <w:rFonts w:ascii="Times New Roman" w:hAnsi="Times New Roman" w:hint="eastAsia"/>
          <w:sz w:val="24"/>
          <w:szCs w:val="24"/>
        </w:rPr>
        <w:t>等</w:t>
      </w:r>
      <w:proofErr w:type="gramEnd"/>
      <w:r>
        <w:rPr>
          <w:rFonts w:ascii="Times New Roman" w:hAnsi="Times New Roman" w:hint="eastAsia"/>
          <w:sz w:val="24"/>
          <w:szCs w:val="24"/>
        </w:rPr>
        <w:t>1</w:t>
      </w:r>
      <w:r w:rsidR="009374B8"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名硕士研究生获得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年度</w:t>
      </w:r>
      <w:r w:rsidRPr="003302F8">
        <w:rPr>
          <w:rFonts w:ascii="Times New Roman" w:hAnsi="Times New Roman"/>
          <w:sz w:val="24"/>
          <w:szCs w:val="24"/>
        </w:rPr>
        <w:t>研究生</w:t>
      </w:r>
      <w:r w:rsidR="00235EFB">
        <w:rPr>
          <w:rFonts w:ascii="Times New Roman" w:hAnsi="Times New Roman" w:hint="eastAsia"/>
          <w:sz w:val="24"/>
          <w:szCs w:val="24"/>
        </w:rPr>
        <w:t>学业奖学金</w:t>
      </w:r>
      <w:r>
        <w:rPr>
          <w:rFonts w:ascii="Times New Roman" w:hAnsi="Times New Roman" w:hint="eastAsia"/>
          <w:sz w:val="24"/>
          <w:szCs w:val="24"/>
        </w:rPr>
        <w:t>一等奖，</w:t>
      </w:r>
      <w:r w:rsidR="00D614F2" w:rsidRPr="00D614F2">
        <w:rPr>
          <w:rFonts w:ascii="Times New Roman" w:hAnsi="Times New Roman" w:hint="eastAsia"/>
          <w:sz w:val="24"/>
          <w:szCs w:val="24"/>
        </w:rPr>
        <w:t>林凯</w:t>
      </w:r>
      <w:r>
        <w:rPr>
          <w:rFonts w:ascii="Times New Roman" w:hAnsi="Times New Roman" w:hint="eastAsia"/>
          <w:sz w:val="24"/>
          <w:szCs w:val="24"/>
        </w:rPr>
        <w:t>等</w:t>
      </w:r>
      <w:r>
        <w:rPr>
          <w:rFonts w:ascii="Times New Roman" w:hAnsi="Times New Roman" w:hint="eastAsia"/>
          <w:sz w:val="24"/>
          <w:szCs w:val="24"/>
        </w:rPr>
        <w:t>2</w:t>
      </w:r>
      <w:r w:rsidR="00D614F2"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名硕士研究生获得</w:t>
      </w:r>
      <w:r>
        <w:rPr>
          <w:rFonts w:ascii="Times New Roman" w:hAnsi="Times New Roman" w:hint="eastAsia"/>
          <w:sz w:val="24"/>
          <w:szCs w:val="24"/>
        </w:rPr>
        <w:t>2015</w:t>
      </w:r>
      <w:r>
        <w:rPr>
          <w:rFonts w:ascii="Times New Roman" w:hAnsi="Times New Roman" w:hint="eastAsia"/>
          <w:sz w:val="24"/>
          <w:szCs w:val="24"/>
        </w:rPr>
        <w:t>年度研究生</w:t>
      </w:r>
      <w:r w:rsidR="00235EFB">
        <w:rPr>
          <w:rFonts w:ascii="Times New Roman" w:hAnsi="Times New Roman" w:hint="eastAsia"/>
          <w:sz w:val="24"/>
          <w:szCs w:val="24"/>
        </w:rPr>
        <w:t>学业奖学金</w:t>
      </w:r>
      <w:r>
        <w:rPr>
          <w:rFonts w:ascii="Times New Roman" w:hAnsi="Times New Roman" w:hint="eastAsia"/>
          <w:sz w:val="24"/>
          <w:szCs w:val="24"/>
        </w:rPr>
        <w:t>二等奖，</w:t>
      </w:r>
      <w:r w:rsidR="00D62493" w:rsidRPr="00D62493">
        <w:rPr>
          <w:rFonts w:ascii="Times New Roman" w:hAnsi="Times New Roman" w:hint="eastAsia"/>
          <w:sz w:val="24"/>
          <w:szCs w:val="24"/>
        </w:rPr>
        <w:t>郑艳鹏</w:t>
      </w:r>
      <w:r>
        <w:rPr>
          <w:rFonts w:ascii="Times New Roman" w:hAnsi="Times New Roman" w:hint="eastAsia"/>
          <w:sz w:val="24"/>
          <w:szCs w:val="24"/>
        </w:rPr>
        <w:t>等</w:t>
      </w:r>
      <w:r w:rsidR="00D62493">
        <w:rPr>
          <w:rFonts w:ascii="Times New Roman" w:hAnsi="Times New Roman" w:hint="eastAsia"/>
          <w:sz w:val="24"/>
          <w:szCs w:val="24"/>
        </w:rPr>
        <w:t>30</w:t>
      </w:r>
      <w:r>
        <w:rPr>
          <w:rFonts w:ascii="Times New Roman" w:hAnsi="Times New Roman" w:hint="eastAsia"/>
          <w:sz w:val="24"/>
          <w:szCs w:val="24"/>
        </w:rPr>
        <w:t>名硕士研究生获得</w:t>
      </w:r>
      <w:r>
        <w:rPr>
          <w:rFonts w:ascii="Times New Roman" w:hAnsi="Times New Roman" w:hint="eastAsia"/>
          <w:sz w:val="24"/>
          <w:szCs w:val="24"/>
        </w:rPr>
        <w:t>2015</w:t>
      </w:r>
      <w:r>
        <w:rPr>
          <w:rFonts w:ascii="Times New Roman" w:hAnsi="Times New Roman" w:hint="eastAsia"/>
          <w:sz w:val="24"/>
          <w:szCs w:val="24"/>
        </w:rPr>
        <w:t>年度研究生</w:t>
      </w:r>
      <w:r w:rsidR="00235EFB">
        <w:rPr>
          <w:rFonts w:ascii="Times New Roman" w:hAnsi="Times New Roman" w:hint="eastAsia"/>
          <w:sz w:val="24"/>
          <w:szCs w:val="24"/>
        </w:rPr>
        <w:t>学业奖学金</w:t>
      </w:r>
      <w:r>
        <w:rPr>
          <w:rFonts w:ascii="Times New Roman" w:hAnsi="Times New Roman" w:hint="eastAsia"/>
          <w:sz w:val="24"/>
          <w:szCs w:val="24"/>
        </w:rPr>
        <w:t>三等奖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8612" w:type="dxa"/>
        <w:tblLook w:val="04A0" w:firstRow="1" w:lastRow="0" w:firstColumn="1" w:lastColumn="0" w:noHBand="0" w:noVBand="1"/>
      </w:tblPr>
      <w:tblGrid>
        <w:gridCol w:w="670"/>
        <w:gridCol w:w="1004"/>
        <w:gridCol w:w="1146"/>
        <w:gridCol w:w="816"/>
        <w:gridCol w:w="986"/>
        <w:gridCol w:w="1170"/>
        <w:gridCol w:w="659"/>
        <w:gridCol w:w="921"/>
        <w:gridCol w:w="1240"/>
      </w:tblGrid>
      <w:tr w:rsidR="000621F1" w:rsidRPr="000621F1" w:rsidTr="000621F1">
        <w:trPr>
          <w:trHeight w:val="285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获奖级别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获奖级别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获奖级别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金曦</w:t>
            </w:r>
            <w:proofErr w:type="gramEnd"/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孙丛丛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金鹏飞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汪笃军</w:t>
            </w:r>
            <w:proofErr w:type="gramEnd"/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朱谷雨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张梦</w:t>
            </w: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梦</w:t>
            </w:r>
            <w:proofErr w:type="gramEnd"/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曹天行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徐子开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马咪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张笙瑞</w:t>
            </w:r>
            <w:proofErr w:type="gramEnd"/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肖立健</w:t>
            </w:r>
            <w:proofErr w:type="gramEnd"/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徐忠良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顾明亮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刘剑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夏莉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孙强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章敏</w:t>
            </w:r>
            <w:proofErr w:type="gramEnd"/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李轶华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徐鹏辉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詹俊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袁硕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白颖</w:t>
            </w:r>
            <w:proofErr w:type="gramEnd"/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伏勋</w:t>
            </w:r>
            <w:proofErr w:type="gramEnd"/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冯统庆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耿晋中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邓佳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张宏伟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朱思文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潘蛟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王杰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21F1">
              <w:rPr>
                <w:rFonts w:ascii="宋体" w:hAnsi="宋体" w:cs="宋体" w:hint="eastAsia"/>
                <w:kern w:val="0"/>
                <w:sz w:val="22"/>
              </w:rPr>
              <w:t>王子豪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袤</w:t>
            </w:r>
            <w:proofErr w:type="gramEnd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野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方春健</w:t>
            </w:r>
            <w:proofErr w:type="gramEnd"/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杨鑫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21F1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余星儒</w:t>
            </w:r>
            <w:proofErr w:type="gramEnd"/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吉书瑶</w:t>
            </w:r>
            <w:proofErr w:type="gramEnd"/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姜春辉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21F1"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孙博力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杨露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孙元存</w:t>
            </w:r>
            <w:proofErr w:type="gramEnd"/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21F1"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王明星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唐刚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21F1"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金天</w:t>
            </w: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段星</w:t>
            </w:r>
            <w:proofErr w:type="gramEnd"/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林凯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21F1"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郑艳鹏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刘水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李友钊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21F1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季圣杰</w:t>
            </w:r>
            <w:proofErr w:type="gramEnd"/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冯琳清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0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刘周群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21F1"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秦亚</w:t>
            </w:r>
            <w:proofErr w:type="gramEnd"/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朱尚聪</w:t>
            </w:r>
            <w:proofErr w:type="gramEnd"/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3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陈原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21F1"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赵晨</w:t>
            </w:r>
            <w:proofErr w:type="gramEnd"/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0621F1">
              <w:rPr>
                <w:rFonts w:cs="Calibri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纪海燕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3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马丽军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杨楠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0621F1">
              <w:rPr>
                <w:rFonts w:cs="Calibri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陈慧婷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3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刘沛麟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丁昱文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0621F1">
              <w:rPr>
                <w:rFonts w:cs="Calibri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0621F1">
              <w:rPr>
                <w:rFonts w:cs="Calibri"/>
                <w:color w:val="000000"/>
                <w:kern w:val="0"/>
                <w:sz w:val="24"/>
                <w:szCs w:val="24"/>
              </w:rPr>
              <w:t>韩林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3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李鹏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李明明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0621F1">
              <w:rPr>
                <w:rFonts w:cs="Calibri"/>
                <w:color w:val="000000"/>
                <w:kern w:val="0"/>
                <w:sz w:val="24"/>
                <w:szCs w:val="24"/>
              </w:rPr>
              <w:t>黄森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621F1" w:rsidRPr="000621F1" w:rsidTr="000621F1">
        <w:trPr>
          <w:trHeight w:val="330"/>
        </w:trPr>
        <w:tc>
          <w:tcPr>
            <w:tcW w:w="6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04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21F1">
              <w:rPr>
                <w:rFonts w:ascii="Times New Roman" w:hAnsi="Times New Roman"/>
                <w:color w:val="000000"/>
                <w:kern w:val="0"/>
                <w:szCs w:val="21"/>
              </w:rPr>
              <w:t>吕辉</w:t>
            </w:r>
          </w:p>
        </w:tc>
        <w:tc>
          <w:tcPr>
            <w:tcW w:w="114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1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86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621F1">
              <w:rPr>
                <w:rFonts w:ascii="Times New Roman" w:hAnsi="Times New Roman"/>
                <w:color w:val="000000"/>
                <w:kern w:val="0"/>
                <w:szCs w:val="21"/>
              </w:rPr>
              <w:t>王文超</w:t>
            </w:r>
          </w:p>
        </w:tc>
        <w:tc>
          <w:tcPr>
            <w:tcW w:w="1170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21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659" w:type="dxa"/>
            <w:hideMark/>
          </w:tcPr>
          <w:p w:rsidR="000621F1" w:rsidRPr="000621F1" w:rsidRDefault="000621F1" w:rsidP="000621F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0621F1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hideMark/>
          </w:tcPr>
          <w:p w:rsidR="000621F1" w:rsidRPr="000621F1" w:rsidRDefault="000621F1" w:rsidP="000621F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0621F1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hideMark/>
          </w:tcPr>
          <w:p w:rsidR="000621F1" w:rsidRPr="000621F1" w:rsidRDefault="000621F1" w:rsidP="000621F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0621F1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302F8" w:rsidRDefault="003302F8">
      <w:pPr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0D6058" w:rsidRDefault="003302F8">
      <w:pPr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公示期为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个工作日</w:t>
      </w:r>
      <w:r>
        <w:rPr>
          <w:rFonts w:ascii="Times New Roman" w:hAnsi="Times New Roman"/>
          <w:sz w:val="24"/>
          <w:szCs w:val="24"/>
        </w:rPr>
        <w:t>，即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</w:t>
      </w:r>
      <w:r w:rsidR="00EF571E"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日至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月</w:t>
      </w:r>
      <w:r w:rsidR="00EF571E"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日下午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点整。如对获奖</w:t>
      </w:r>
      <w:r>
        <w:rPr>
          <w:rFonts w:ascii="Times New Roman" w:hAnsi="Times New Roman" w:hint="eastAsia"/>
          <w:sz w:val="24"/>
          <w:szCs w:val="24"/>
        </w:rPr>
        <w:t>情况</w:t>
      </w:r>
      <w:r>
        <w:rPr>
          <w:rFonts w:ascii="Times New Roman" w:hAnsi="Times New Roman"/>
          <w:sz w:val="24"/>
          <w:szCs w:val="24"/>
        </w:rPr>
        <w:t>有异议，请联系冯兆红老师。</w:t>
      </w:r>
    </w:p>
    <w:p w:rsidR="000D6058" w:rsidRDefault="003302F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联系电话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021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38223392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邮箱：</w:t>
      </w:r>
      <w:r>
        <w:rPr>
          <w:rFonts w:ascii="Times New Roman" w:hAnsi="Times New Roman"/>
          <w:sz w:val="24"/>
          <w:szCs w:val="24"/>
        </w:rPr>
        <w:t>feng</w:t>
      </w:r>
      <w:r>
        <w:rPr>
          <w:rFonts w:ascii="Times New Roman" w:hAnsi="Times New Roman" w:hint="eastAsia"/>
          <w:sz w:val="24"/>
          <w:szCs w:val="24"/>
        </w:rPr>
        <w:t>zh@</w:t>
      </w:r>
      <w:r>
        <w:rPr>
          <w:rFonts w:ascii="Times New Roman" w:hAnsi="Times New Roman"/>
          <w:sz w:val="24"/>
          <w:szCs w:val="24"/>
        </w:rPr>
        <w:t>sdju.edu.cn</w:t>
      </w:r>
      <w:r>
        <w:rPr>
          <w:rFonts w:ascii="Times New Roman" w:hAnsi="Times New Roman"/>
          <w:sz w:val="24"/>
          <w:szCs w:val="24"/>
        </w:rPr>
        <w:t>。</w:t>
      </w:r>
    </w:p>
    <w:p w:rsidR="000D6058" w:rsidRDefault="000D605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D6058" w:rsidRDefault="000D605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D6058" w:rsidRDefault="003302F8">
      <w:pPr>
        <w:spacing w:line="48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</w:t>
      </w:r>
      <w:r w:rsidR="002E7FBA">
        <w:rPr>
          <w:rFonts w:ascii="Times New Roman" w:hAnsi="Times New Roman" w:hint="eastAsia"/>
          <w:sz w:val="24"/>
          <w:szCs w:val="24"/>
        </w:rPr>
        <w:t xml:space="preserve">                              </w:t>
      </w:r>
      <w:r>
        <w:rPr>
          <w:rFonts w:ascii="Times New Roman" w:hAnsi="Times New Roman" w:hint="eastAsia"/>
          <w:sz w:val="24"/>
          <w:szCs w:val="24"/>
        </w:rPr>
        <w:t>电气学院</w:t>
      </w:r>
      <w:r>
        <w:rPr>
          <w:rFonts w:ascii="宋体" w:hAnsi="宋体" w:hint="eastAsia"/>
          <w:bCs/>
          <w:sz w:val="24"/>
          <w:szCs w:val="24"/>
        </w:rPr>
        <w:t>研究生奖学金评审委员</w:t>
      </w:r>
      <w:r w:rsidR="002E7FBA">
        <w:rPr>
          <w:rFonts w:ascii="宋体" w:hAnsi="宋体" w:hint="eastAsia"/>
          <w:bCs/>
          <w:sz w:val="24"/>
          <w:szCs w:val="24"/>
        </w:rPr>
        <w:t>会</w:t>
      </w:r>
      <w:bookmarkStart w:id="0" w:name="_GoBack"/>
      <w:bookmarkEnd w:id="0"/>
    </w:p>
    <w:p w:rsidR="003C0112" w:rsidRDefault="003302F8" w:rsidP="000621F1">
      <w:pPr>
        <w:ind w:firstLineChars="50" w:firstLine="120"/>
        <w:jc w:val="left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                    2015年10月27日</w:t>
      </w:r>
    </w:p>
    <w:p w:rsidR="003C0112" w:rsidRDefault="003C0112">
      <w:pPr>
        <w:ind w:firstLineChars="50" w:firstLine="120"/>
        <w:jc w:val="left"/>
        <w:rPr>
          <w:sz w:val="24"/>
          <w:szCs w:val="24"/>
        </w:rPr>
      </w:pPr>
    </w:p>
    <w:p w:rsidR="003C0112" w:rsidRDefault="003C0112">
      <w:pPr>
        <w:ind w:firstLineChars="50" w:firstLine="120"/>
        <w:jc w:val="left"/>
        <w:rPr>
          <w:sz w:val="24"/>
          <w:szCs w:val="24"/>
        </w:rPr>
      </w:pPr>
    </w:p>
    <w:p w:rsidR="00984DCA" w:rsidRDefault="00984DCA" w:rsidP="00984DCA">
      <w:pPr>
        <w:jc w:val="left"/>
        <w:rPr>
          <w:sz w:val="24"/>
          <w:szCs w:val="24"/>
        </w:rPr>
      </w:pPr>
    </w:p>
    <w:p w:rsidR="00984DCA" w:rsidRDefault="00984DCA">
      <w:pPr>
        <w:ind w:firstLineChars="50" w:firstLine="120"/>
        <w:jc w:val="left"/>
        <w:rPr>
          <w:sz w:val="24"/>
          <w:szCs w:val="24"/>
        </w:rPr>
      </w:pPr>
    </w:p>
    <w:sectPr w:rsidR="00984DCA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2C" w:rsidRDefault="003C052C" w:rsidP="009374B8">
      <w:r>
        <w:separator/>
      </w:r>
    </w:p>
  </w:endnote>
  <w:endnote w:type="continuationSeparator" w:id="0">
    <w:p w:rsidR="003C052C" w:rsidRDefault="003C052C" w:rsidP="009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2C" w:rsidRDefault="003C052C" w:rsidP="009374B8">
      <w:r>
        <w:separator/>
      </w:r>
    </w:p>
  </w:footnote>
  <w:footnote w:type="continuationSeparator" w:id="0">
    <w:p w:rsidR="003C052C" w:rsidRDefault="003C052C" w:rsidP="00937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7AE5"/>
    <w:rsid w:val="00042A74"/>
    <w:rsid w:val="000621F1"/>
    <w:rsid w:val="0007320E"/>
    <w:rsid w:val="000C726E"/>
    <w:rsid w:val="000D6058"/>
    <w:rsid w:val="0011170F"/>
    <w:rsid w:val="001669AF"/>
    <w:rsid w:val="001825F3"/>
    <w:rsid w:val="001966A3"/>
    <w:rsid w:val="00197AE5"/>
    <w:rsid w:val="001A5535"/>
    <w:rsid w:val="00235EFB"/>
    <w:rsid w:val="002E7FBA"/>
    <w:rsid w:val="00306E59"/>
    <w:rsid w:val="00307DA8"/>
    <w:rsid w:val="003302F8"/>
    <w:rsid w:val="003B2713"/>
    <w:rsid w:val="003C0112"/>
    <w:rsid w:val="003C052C"/>
    <w:rsid w:val="003F1002"/>
    <w:rsid w:val="00444330"/>
    <w:rsid w:val="0047155A"/>
    <w:rsid w:val="0049585B"/>
    <w:rsid w:val="00575969"/>
    <w:rsid w:val="005807C7"/>
    <w:rsid w:val="0061782F"/>
    <w:rsid w:val="0063088F"/>
    <w:rsid w:val="006723BB"/>
    <w:rsid w:val="006B623C"/>
    <w:rsid w:val="006F1E29"/>
    <w:rsid w:val="007350C7"/>
    <w:rsid w:val="0075036E"/>
    <w:rsid w:val="00764742"/>
    <w:rsid w:val="00850FC6"/>
    <w:rsid w:val="00890319"/>
    <w:rsid w:val="00920455"/>
    <w:rsid w:val="009374B8"/>
    <w:rsid w:val="0094270D"/>
    <w:rsid w:val="00977A7D"/>
    <w:rsid w:val="00984DCA"/>
    <w:rsid w:val="009B5F87"/>
    <w:rsid w:val="00A8604C"/>
    <w:rsid w:val="00AE757B"/>
    <w:rsid w:val="00AF4FB5"/>
    <w:rsid w:val="00BB7BFA"/>
    <w:rsid w:val="00C22D20"/>
    <w:rsid w:val="00C856B2"/>
    <w:rsid w:val="00CD5077"/>
    <w:rsid w:val="00CD71CA"/>
    <w:rsid w:val="00D614F2"/>
    <w:rsid w:val="00D62493"/>
    <w:rsid w:val="00D93913"/>
    <w:rsid w:val="00DA689E"/>
    <w:rsid w:val="00DE57F8"/>
    <w:rsid w:val="00DF7C1D"/>
    <w:rsid w:val="00EE298E"/>
    <w:rsid w:val="00EF571E"/>
    <w:rsid w:val="00F131F2"/>
    <w:rsid w:val="00F26B13"/>
    <w:rsid w:val="00FD185C"/>
    <w:rsid w:val="00FD6040"/>
    <w:rsid w:val="0C557747"/>
    <w:rsid w:val="4B521927"/>
    <w:rsid w:val="660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1044</Characters>
  <Application>Microsoft Office Word</Application>
  <DocSecurity>0</DocSecurity>
  <Lines>8</Lines>
  <Paragraphs>2</Paragraphs>
  <ScaleCrop>false</ScaleCrop>
  <Company>SkyUN.Org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电气学院2014级研究生学业奖学金获奖名单公示</dc:title>
  <dc:creator>SkyUN.Org</dc:creator>
  <cp:lastModifiedBy>SkyUN.Org</cp:lastModifiedBy>
  <cp:revision>28</cp:revision>
  <dcterms:created xsi:type="dcterms:W3CDTF">2015-10-28T00:31:00Z</dcterms:created>
  <dcterms:modified xsi:type="dcterms:W3CDTF">2015-10-30T02:13:00Z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